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6D2" w:rsidRPr="007C38D9" w:rsidRDefault="008606D2" w:rsidP="008606D2">
      <w:pPr>
        <w:tabs>
          <w:tab w:val="left" w:pos="720"/>
        </w:tabs>
        <w:spacing w:line="360" w:lineRule="auto"/>
        <w:rPr>
          <w:rFonts w:ascii="Arial" w:hAnsi="Arial" w:cs="Arial"/>
        </w:rPr>
      </w:pPr>
      <w:r w:rsidRPr="00A52172">
        <w:rPr>
          <w:rFonts w:ascii="Arial" w:hAnsi="Arial" w:cs="Arial"/>
          <w:noProof/>
        </w:rPr>
        <w:drawing>
          <wp:inline distT="0" distB="0" distL="0" distR="0" wp14:anchorId="3A93AF36" wp14:editId="4EB583EE">
            <wp:extent cx="4829175" cy="850695"/>
            <wp:effectExtent l="19050" t="0" r="0" b="6555"/>
            <wp:docPr id="1" name="Picture 1" descr="inlin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line_logo.jpg"/>
                    <pic:cNvPicPr/>
                  </pic:nvPicPr>
                  <pic:blipFill>
                    <a:blip r:embed="rId6" cstate="print"/>
                    <a:stretch>
                      <a:fillRect/>
                    </a:stretch>
                  </pic:blipFill>
                  <pic:spPr>
                    <a:xfrm>
                      <a:off x="0" y="0"/>
                      <a:ext cx="4829407" cy="850736"/>
                    </a:xfrm>
                    <a:prstGeom prst="rect">
                      <a:avLst/>
                    </a:prstGeom>
                  </pic:spPr>
                </pic:pic>
              </a:graphicData>
            </a:graphic>
          </wp:inline>
        </w:drawing>
      </w:r>
    </w:p>
    <w:p w:rsidR="008606D2" w:rsidRPr="007C38D9" w:rsidRDefault="008606D2" w:rsidP="008606D2">
      <w:pPr>
        <w:tabs>
          <w:tab w:val="left" w:pos="720"/>
        </w:tabs>
        <w:spacing w:line="360" w:lineRule="auto"/>
        <w:jc w:val="center"/>
        <w:rPr>
          <w:rFonts w:ascii="Arial" w:hAnsi="Arial" w:cs="Arial"/>
        </w:rPr>
      </w:pPr>
    </w:p>
    <w:p w:rsidR="008606D2" w:rsidRPr="007C38D9" w:rsidRDefault="008606D2" w:rsidP="008606D2">
      <w:pPr>
        <w:autoSpaceDE w:val="0"/>
        <w:autoSpaceDN w:val="0"/>
        <w:adjustRightInd w:val="0"/>
        <w:rPr>
          <w:rFonts w:ascii="Arial" w:hAnsi="Arial" w:cs="Arial"/>
          <w:color w:val="000000"/>
        </w:rPr>
      </w:pPr>
      <w:r w:rsidRPr="007C38D9">
        <w:rPr>
          <w:rFonts w:ascii="Arial" w:hAnsi="Arial" w:cs="Arial"/>
          <w:b/>
          <w:bCs/>
          <w:color w:val="000000"/>
        </w:rPr>
        <w:t xml:space="preserve">FOR IMMEDIATE RELEASE </w:t>
      </w:r>
    </w:p>
    <w:p w:rsidR="008606D2" w:rsidRPr="007C38D9" w:rsidRDefault="008606D2" w:rsidP="008606D2">
      <w:pPr>
        <w:autoSpaceDE w:val="0"/>
        <w:autoSpaceDN w:val="0"/>
        <w:adjustRightInd w:val="0"/>
        <w:rPr>
          <w:rFonts w:ascii="Arial" w:hAnsi="Arial" w:cs="Arial"/>
          <w:color w:val="000000"/>
        </w:rPr>
      </w:pPr>
      <w:r w:rsidRPr="007C38D9">
        <w:rPr>
          <w:rFonts w:ascii="Arial" w:hAnsi="Arial" w:cs="Arial"/>
          <w:color w:val="000000"/>
        </w:rPr>
        <w:t xml:space="preserve">CONTACT: </w:t>
      </w:r>
    </w:p>
    <w:p w:rsidR="008606D2" w:rsidRPr="007C38D9" w:rsidRDefault="008606D2" w:rsidP="008606D2">
      <w:pPr>
        <w:autoSpaceDE w:val="0"/>
        <w:autoSpaceDN w:val="0"/>
        <w:adjustRightInd w:val="0"/>
        <w:rPr>
          <w:rFonts w:ascii="Arial" w:hAnsi="Arial" w:cs="Arial"/>
          <w:color w:val="000000"/>
        </w:rPr>
      </w:pPr>
      <w:r w:rsidRPr="007C38D9">
        <w:rPr>
          <w:rFonts w:ascii="Arial" w:hAnsi="Arial" w:cs="Arial"/>
          <w:color w:val="000000"/>
        </w:rPr>
        <w:t xml:space="preserve">Petra D’Agostino </w:t>
      </w:r>
    </w:p>
    <w:p w:rsidR="008606D2" w:rsidRPr="007C38D9" w:rsidRDefault="008606D2" w:rsidP="008606D2">
      <w:pPr>
        <w:autoSpaceDE w:val="0"/>
        <w:autoSpaceDN w:val="0"/>
        <w:adjustRightInd w:val="0"/>
        <w:rPr>
          <w:rFonts w:ascii="Arial" w:hAnsi="Arial" w:cs="Arial"/>
          <w:color w:val="000000"/>
        </w:rPr>
      </w:pPr>
      <w:r w:rsidRPr="007C38D9">
        <w:rPr>
          <w:rFonts w:ascii="Arial" w:hAnsi="Arial" w:cs="Arial"/>
          <w:color w:val="000000"/>
        </w:rPr>
        <w:t xml:space="preserve">203-644-8743 </w:t>
      </w:r>
    </w:p>
    <w:p w:rsidR="008606D2" w:rsidRDefault="00364661" w:rsidP="008606D2">
      <w:pPr>
        <w:autoSpaceDE w:val="0"/>
        <w:autoSpaceDN w:val="0"/>
        <w:adjustRightInd w:val="0"/>
        <w:rPr>
          <w:rFonts w:ascii="Arial" w:hAnsi="Arial" w:cs="Arial"/>
          <w:color w:val="000000"/>
        </w:rPr>
      </w:pPr>
      <w:hyperlink r:id="rId7" w:history="1">
        <w:r w:rsidR="008606D2" w:rsidRPr="00CD1BCA">
          <w:rPr>
            <w:rStyle w:val="Hyperlink"/>
            <w:rFonts w:ascii="Arial" w:hAnsi="Arial" w:cs="Arial"/>
          </w:rPr>
          <w:t>petra@dagostinoinc.com</w:t>
        </w:r>
      </w:hyperlink>
      <w:r w:rsidR="008606D2" w:rsidRPr="007C38D9">
        <w:rPr>
          <w:rFonts w:ascii="Arial" w:hAnsi="Arial" w:cs="Arial"/>
          <w:color w:val="000000"/>
        </w:rPr>
        <w:t xml:space="preserve"> </w:t>
      </w:r>
    </w:p>
    <w:p w:rsidR="008606D2" w:rsidRDefault="008606D2" w:rsidP="008606D2">
      <w:pPr>
        <w:autoSpaceDE w:val="0"/>
        <w:autoSpaceDN w:val="0"/>
        <w:adjustRightInd w:val="0"/>
        <w:rPr>
          <w:rFonts w:ascii="Arial" w:hAnsi="Arial" w:cs="Arial"/>
          <w:color w:val="000000"/>
        </w:rPr>
      </w:pPr>
    </w:p>
    <w:p w:rsidR="008606D2" w:rsidRPr="007C38D9" w:rsidRDefault="008606D2" w:rsidP="008606D2">
      <w:pPr>
        <w:autoSpaceDE w:val="0"/>
        <w:autoSpaceDN w:val="0"/>
        <w:adjustRightInd w:val="0"/>
        <w:rPr>
          <w:rFonts w:ascii="Arial" w:hAnsi="Arial" w:cs="Arial"/>
          <w:color w:val="000000"/>
        </w:rPr>
      </w:pPr>
    </w:p>
    <w:p w:rsidR="008606D2" w:rsidRPr="007C38D9" w:rsidRDefault="008606D2" w:rsidP="008606D2">
      <w:pPr>
        <w:autoSpaceDE w:val="0"/>
        <w:autoSpaceDN w:val="0"/>
        <w:adjustRightInd w:val="0"/>
        <w:jc w:val="center"/>
        <w:rPr>
          <w:rFonts w:ascii="Arial" w:hAnsi="Arial" w:cs="Arial"/>
          <w:color w:val="000000"/>
          <w:sz w:val="28"/>
          <w:szCs w:val="28"/>
        </w:rPr>
      </w:pPr>
      <w:r w:rsidRPr="007C38D9">
        <w:rPr>
          <w:rFonts w:ascii="Arial" w:hAnsi="Arial" w:cs="Arial"/>
          <w:b/>
          <w:bCs/>
          <w:color w:val="000000"/>
          <w:sz w:val="28"/>
          <w:szCs w:val="28"/>
        </w:rPr>
        <w:t xml:space="preserve">D’Agostino LLC </w:t>
      </w:r>
      <w:r w:rsidR="00027529">
        <w:rPr>
          <w:rFonts w:ascii="Arial" w:hAnsi="Arial" w:cs="Arial"/>
          <w:b/>
          <w:bCs/>
          <w:color w:val="000000"/>
          <w:sz w:val="28"/>
          <w:szCs w:val="28"/>
        </w:rPr>
        <w:t>launches MLife integrated amp w</w:t>
      </w:r>
      <w:r w:rsidR="005246B6">
        <w:rPr>
          <w:rFonts w:ascii="Arial" w:hAnsi="Arial" w:cs="Arial"/>
          <w:b/>
          <w:bCs/>
          <w:color w:val="000000"/>
          <w:sz w:val="28"/>
          <w:szCs w:val="28"/>
        </w:rPr>
        <w:t xml:space="preserve">ith built-in streaming, AirPlay, </w:t>
      </w:r>
      <w:r w:rsidR="00027529">
        <w:rPr>
          <w:rFonts w:ascii="Arial" w:hAnsi="Arial" w:cs="Arial"/>
          <w:b/>
          <w:bCs/>
          <w:color w:val="000000"/>
          <w:sz w:val="28"/>
          <w:szCs w:val="28"/>
        </w:rPr>
        <w:t>Bluetooth</w:t>
      </w:r>
      <w:r w:rsidR="005246B6">
        <w:rPr>
          <w:rFonts w:ascii="Arial" w:hAnsi="Arial" w:cs="Arial"/>
          <w:b/>
          <w:bCs/>
          <w:color w:val="000000"/>
          <w:sz w:val="28"/>
          <w:szCs w:val="28"/>
        </w:rPr>
        <w:t xml:space="preserve"> and Tidal</w:t>
      </w:r>
    </w:p>
    <w:p w:rsidR="008606D2" w:rsidRDefault="003B3731" w:rsidP="005246B6">
      <w:pPr>
        <w:autoSpaceDE w:val="0"/>
        <w:autoSpaceDN w:val="0"/>
        <w:adjustRightInd w:val="0"/>
        <w:jc w:val="center"/>
        <w:rPr>
          <w:rFonts w:ascii="Arial" w:hAnsi="Arial" w:cs="Arial"/>
          <w:i/>
          <w:iCs/>
          <w:color w:val="000000"/>
        </w:rPr>
      </w:pPr>
      <w:r>
        <w:rPr>
          <w:rFonts w:ascii="Arial" w:hAnsi="Arial" w:cs="Arial"/>
          <w:i/>
          <w:iCs/>
          <w:color w:val="000000"/>
        </w:rPr>
        <w:t xml:space="preserve">Advanced integrated amplifier </w:t>
      </w:r>
      <w:r w:rsidR="005246B6">
        <w:rPr>
          <w:rFonts w:ascii="Arial" w:hAnsi="Arial" w:cs="Arial"/>
          <w:i/>
          <w:iCs/>
          <w:color w:val="000000"/>
        </w:rPr>
        <w:t>will be shown at shown at CES Venetian Suite 29-224, January 6 to 9, 2015</w:t>
      </w:r>
    </w:p>
    <w:p w:rsidR="008606D2" w:rsidRPr="007C38D9" w:rsidRDefault="008606D2" w:rsidP="008606D2">
      <w:pPr>
        <w:autoSpaceDE w:val="0"/>
        <w:autoSpaceDN w:val="0"/>
        <w:adjustRightInd w:val="0"/>
        <w:spacing w:line="360" w:lineRule="auto"/>
        <w:rPr>
          <w:rFonts w:ascii="Arial" w:hAnsi="Arial" w:cs="Arial"/>
          <w:color w:val="000000"/>
        </w:rPr>
      </w:pPr>
    </w:p>
    <w:p w:rsidR="006845EF" w:rsidRDefault="008606D2" w:rsidP="00027529">
      <w:pPr>
        <w:autoSpaceDE w:val="0"/>
        <w:autoSpaceDN w:val="0"/>
        <w:adjustRightInd w:val="0"/>
        <w:spacing w:line="360" w:lineRule="auto"/>
        <w:rPr>
          <w:rFonts w:ascii="Arial" w:hAnsi="Arial" w:cs="Arial"/>
          <w:color w:val="000000"/>
        </w:rPr>
      </w:pPr>
      <w:r>
        <w:rPr>
          <w:rFonts w:ascii="Arial" w:hAnsi="Arial" w:cs="Arial"/>
          <w:color w:val="000000"/>
        </w:rPr>
        <w:t>C</w:t>
      </w:r>
      <w:r w:rsidR="004723B4">
        <w:rPr>
          <w:rFonts w:ascii="Arial" w:hAnsi="Arial" w:cs="Arial"/>
          <w:color w:val="000000"/>
        </w:rPr>
        <w:t>AVE CREEK, AZ, DECEMBER 30</w:t>
      </w:r>
      <w:r>
        <w:rPr>
          <w:rFonts w:ascii="Arial" w:hAnsi="Arial" w:cs="Arial"/>
          <w:color w:val="000000"/>
        </w:rPr>
        <w:t>, 2014</w:t>
      </w:r>
      <w:r w:rsidRPr="007C38D9">
        <w:rPr>
          <w:rFonts w:ascii="Arial" w:hAnsi="Arial" w:cs="Arial"/>
          <w:color w:val="000000"/>
        </w:rPr>
        <w:t xml:space="preserve"> —</w:t>
      </w:r>
      <w:r w:rsidR="00CB2C20">
        <w:rPr>
          <w:rFonts w:ascii="Arial" w:hAnsi="Arial" w:cs="Arial"/>
          <w:color w:val="000000"/>
        </w:rPr>
        <w:t xml:space="preserve"> </w:t>
      </w:r>
      <w:r>
        <w:rPr>
          <w:rFonts w:ascii="Arial" w:hAnsi="Arial" w:cs="Arial"/>
          <w:color w:val="000000"/>
        </w:rPr>
        <w:t xml:space="preserve">D’Agostino </w:t>
      </w:r>
      <w:r w:rsidR="00CB2C20">
        <w:rPr>
          <w:rFonts w:ascii="Arial" w:hAnsi="Arial" w:cs="Arial"/>
          <w:color w:val="000000"/>
        </w:rPr>
        <w:t>LLC</w:t>
      </w:r>
      <w:r w:rsidR="00BC797C">
        <w:rPr>
          <w:rFonts w:ascii="Arial" w:hAnsi="Arial" w:cs="Arial"/>
          <w:color w:val="000000"/>
        </w:rPr>
        <w:t xml:space="preserve">, the company founded by </w:t>
      </w:r>
      <w:r w:rsidR="007B0DDC">
        <w:rPr>
          <w:rFonts w:ascii="Arial" w:hAnsi="Arial" w:cs="Arial"/>
          <w:color w:val="000000"/>
        </w:rPr>
        <w:t xml:space="preserve">famed </w:t>
      </w:r>
      <w:r w:rsidR="00BC797C">
        <w:rPr>
          <w:rFonts w:ascii="Arial" w:hAnsi="Arial" w:cs="Arial"/>
          <w:color w:val="000000"/>
        </w:rPr>
        <w:t xml:space="preserve">audio </w:t>
      </w:r>
      <w:r w:rsidR="007B0DDC">
        <w:rPr>
          <w:rFonts w:ascii="Arial" w:hAnsi="Arial" w:cs="Arial"/>
          <w:color w:val="000000"/>
        </w:rPr>
        <w:t>designer Dan D’Agostino,</w:t>
      </w:r>
      <w:r w:rsidR="00BC797C">
        <w:rPr>
          <w:rFonts w:ascii="Arial" w:hAnsi="Arial" w:cs="Arial"/>
          <w:color w:val="000000"/>
        </w:rPr>
        <w:t xml:space="preserve"> </w:t>
      </w:r>
      <w:r w:rsidR="000D3702">
        <w:rPr>
          <w:rFonts w:ascii="Arial" w:hAnsi="Arial" w:cs="Arial"/>
          <w:color w:val="000000"/>
        </w:rPr>
        <w:t xml:space="preserve">is launching MLife, a new integrated amplifier that </w:t>
      </w:r>
      <w:r w:rsidR="00814758">
        <w:rPr>
          <w:rFonts w:ascii="Arial" w:hAnsi="Arial" w:cs="Arial"/>
          <w:color w:val="000000"/>
        </w:rPr>
        <w:t>adds the convenience of mainstream wireless audio products to D’Agostino’s accla</w:t>
      </w:r>
      <w:r w:rsidR="006845EF">
        <w:rPr>
          <w:rFonts w:ascii="Arial" w:hAnsi="Arial" w:cs="Arial"/>
          <w:color w:val="000000"/>
        </w:rPr>
        <w:t>imed Momentum amplifier design.</w:t>
      </w:r>
    </w:p>
    <w:p w:rsidR="00814758" w:rsidRDefault="00814758" w:rsidP="006845EF">
      <w:pPr>
        <w:autoSpaceDE w:val="0"/>
        <w:autoSpaceDN w:val="0"/>
        <w:adjustRightInd w:val="0"/>
        <w:spacing w:line="360" w:lineRule="auto"/>
        <w:ind w:firstLine="720"/>
        <w:rPr>
          <w:rFonts w:ascii="Arial" w:hAnsi="Arial" w:cs="Arial"/>
          <w:color w:val="000000"/>
        </w:rPr>
      </w:pPr>
      <w:r>
        <w:rPr>
          <w:rFonts w:ascii="Arial" w:hAnsi="Arial" w:cs="Arial"/>
          <w:color w:val="000000"/>
        </w:rPr>
        <w:t>MLife uses the same amplifier circuits as the Momentum integrated amp, bu</w:t>
      </w:r>
      <w:r w:rsidR="00FA254B">
        <w:rPr>
          <w:rFonts w:ascii="Arial" w:hAnsi="Arial" w:cs="Arial"/>
          <w:color w:val="000000"/>
        </w:rPr>
        <w:t>t replaces the tone controls</w:t>
      </w:r>
      <w:r>
        <w:rPr>
          <w:rFonts w:ascii="Arial" w:hAnsi="Arial" w:cs="Arial"/>
          <w:color w:val="000000"/>
        </w:rPr>
        <w:t xml:space="preserve"> with a 5-inch color LCD display. This display </w:t>
      </w:r>
      <w:r w:rsidR="00FA254B">
        <w:rPr>
          <w:rFonts w:ascii="Arial" w:hAnsi="Arial" w:cs="Arial"/>
          <w:color w:val="000000"/>
        </w:rPr>
        <w:t xml:space="preserve">and an accompanying iOS and </w:t>
      </w:r>
      <w:r w:rsidR="006845EF">
        <w:rPr>
          <w:rFonts w:ascii="Arial" w:hAnsi="Arial" w:cs="Arial"/>
          <w:color w:val="000000"/>
        </w:rPr>
        <w:t>Android app allow</w:t>
      </w:r>
      <w:r w:rsidR="00B523D7">
        <w:rPr>
          <w:rFonts w:ascii="Arial" w:hAnsi="Arial" w:cs="Arial"/>
          <w:color w:val="000000"/>
        </w:rPr>
        <w:t xml:space="preserve"> consumers</w:t>
      </w:r>
      <w:r>
        <w:rPr>
          <w:rFonts w:ascii="Arial" w:hAnsi="Arial" w:cs="Arial"/>
          <w:color w:val="000000"/>
        </w:rPr>
        <w:t xml:space="preserve"> to </w:t>
      </w:r>
      <w:r w:rsidR="0001503D">
        <w:rPr>
          <w:rFonts w:ascii="Arial" w:hAnsi="Arial" w:cs="Arial"/>
          <w:color w:val="000000"/>
        </w:rPr>
        <w:t>stream</w:t>
      </w:r>
      <w:r>
        <w:rPr>
          <w:rFonts w:ascii="Arial" w:hAnsi="Arial" w:cs="Arial"/>
          <w:color w:val="000000"/>
        </w:rPr>
        <w:t xml:space="preserve"> music </w:t>
      </w:r>
      <w:r w:rsidR="0001503D">
        <w:rPr>
          <w:rFonts w:ascii="Arial" w:hAnsi="Arial" w:cs="Arial"/>
          <w:color w:val="000000"/>
        </w:rPr>
        <w:t>losslessly</w:t>
      </w:r>
      <w:r>
        <w:rPr>
          <w:rFonts w:ascii="Arial" w:hAnsi="Arial" w:cs="Arial"/>
          <w:color w:val="000000"/>
        </w:rPr>
        <w:t xml:space="preserve"> through Apple AirPlay; </w:t>
      </w:r>
      <w:r w:rsidR="00A76CFF">
        <w:rPr>
          <w:rFonts w:ascii="Arial" w:hAnsi="Arial" w:cs="Arial"/>
          <w:color w:val="000000"/>
        </w:rPr>
        <w:t>browse</w:t>
      </w:r>
      <w:r>
        <w:rPr>
          <w:rFonts w:ascii="Arial" w:hAnsi="Arial" w:cs="Arial"/>
          <w:color w:val="000000"/>
        </w:rPr>
        <w:t xml:space="preserve"> t</w:t>
      </w:r>
      <w:r w:rsidR="00B523D7">
        <w:rPr>
          <w:rFonts w:ascii="Arial" w:hAnsi="Arial" w:cs="Arial"/>
          <w:color w:val="000000"/>
        </w:rPr>
        <w:t>housands of online radio stations</w:t>
      </w:r>
      <w:r>
        <w:rPr>
          <w:rFonts w:ascii="Arial" w:hAnsi="Arial" w:cs="Arial"/>
          <w:color w:val="000000"/>
        </w:rPr>
        <w:t xml:space="preserve"> through built-in </w:t>
      </w:r>
      <w:r w:rsidR="00A76CFF">
        <w:rPr>
          <w:rFonts w:ascii="Arial" w:hAnsi="Arial" w:cs="Arial"/>
          <w:color w:val="000000"/>
        </w:rPr>
        <w:t xml:space="preserve">vTuner </w:t>
      </w:r>
      <w:r>
        <w:rPr>
          <w:rFonts w:ascii="Arial" w:hAnsi="Arial" w:cs="Arial"/>
          <w:color w:val="000000"/>
        </w:rPr>
        <w:t>Internet radio capability</w:t>
      </w:r>
      <w:r w:rsidR="00A76CFF">
        <w:rPr>
          <w:rFonts w:ascii="Arial" w:hAnsi="Arial" w:cs="Arial"/>
          <w:color w:val="000000"/>
        </w:rPr>
        <w:t xml:space="preserve">; </w:t>
      </w:r>
      <w:r w:rsidR="006845EF">
        <w:rPr>
          <w:rFonts w:ascii="Arial" w:hAnsi="Arial" w:cs="Arial"/>
          <w:color w:val="000000"/>
        </w:rPr>
        <w:t>access Tidal high-</w:t>
      </w:r>
      <w:r w:rsidR="0001503D">
        <w:rPr>
          <w:rFonts w:ascii="Arial" w:hAnsi="Arial" w:cs="Arial"/>
          <w:color w:val="000000"/>
        </w:rPr>
        <w:t>fidelity music streaming</w:t>
      </w:r>
      <w:r>
        <w:rPr>
          <w:rFonts w:ascii="Arial" w:hAnsi="Arial" w:cs="Arial"/>
          <w:color w:val="000000"/>
        </w:rPr>
        <w:t xml:space="preserve">; and </w:t>
      </w:r>
      <w:r w:rsidR="00C24BD1">
        <w:rPr>
          <w:rFonts w:ascii="Arial" w:hAnsi="Arial" w:cs="Arial"/>
          <w:color w:val="000000"/>
        </w:rPr>
        <w:t xml:space="preserve">connect to smartphones, tablets and computers </w:t>
      </w:r>
      <w:r w:rsidR="00B523D7">
        <w:rPr>
          <w:rFonts w:ascii="Arial" w:hAnsi="Arial" w:cs="Arial"/>
          <w:color w:val="000000"/>
        </w:rPr>
        <w:t xml:space="preserve">wireless </w:t>
      </w:r>
      <w:r w:rsidR="00C24BD1">
        <w:rPr>
          <w:rFonts w:ascii="Arial" w:hAnsi="Arial" w:cs="Arial"/>
          <w:color w:val="000000"/>
        </w:rPr>
        <w:t>thr</w:t>
      </w:r>
      <w:r w:rsidR="00B523D7">
        <w:rPr>
          <w:rFonts w:ascii="Arial" w:hAnsi="Arial" w:cs="Arial"/>
          <w:color w:val="000000"/>
        </w:rPr>
        <w:t>ough Airplay and aptX Bluetooth 4.0</w:t>
      </w:r>
      <w:r w:rsidR="00C24BD1">
        <w:rPr>
          <w:rFonts w:ascii="Arial" w:hAnsi="Arial" w:cs="Arial"/>
          <w:color w:val="000000"/>
        </w:rPr>
        <w:t>.</w:t>
      </w:r>
    </w:p>
    <w:p w:rsidR="00814758" w:rsidRDefault="001925C6" w:rsidP="00027529">
      <w:pPr>
        <w:autoSpaceDE w:val="0"/>
        <w:autoSpaceDN w:val="0"/>
        <w:adjustRightInd w:val="0"/>
        <w:spacing w:line="360" w:lineRule="auto"/>
        <w:rPr>
          <w:rFonts w:ascii="Arial" w:hAnsi="Arial" w:cs="Arial"/>
          <w:color w:val="000000"/>
        </w:rPr>
      </w:pPr>
      <w:r>
        <w:rPr>
          <w:rFonts w:ascii="Arial" w:hAnsi="Arial" w:cs="Arial"/>
          <w:color w:val="000000"/>
        </w:rPr>
        <w:tab/>
        <w:t>“In the high-end audio industry, we often say if you want something that’s convenient and easy to use, get a mainstr</w:t>
      </w:r>
      <w:r w:rsidR="00B523D7">
        <w:rPr>
          <w:rFonts w:ascii="Arial" w:hAnsi="Arial" w:cs="Arial"/>
          <w:color w:val="000000"/>
        </w:rPr>
        <w:t>eam product</w:t>
      </w:r>
      <w:r>
        <w:rPr>
          <w:rFonts w:ascii="Arial" w:hAnsi="Arial" w:cs="Arial"/>
          <w:color w:val="000000"/>
        </w:rPr>
        <w:t>. With MLife, we’re delivering all the convenience and user-friendliness of those products, with sound quality that is unmatched by anything else on the market,” D’Agostino founder and chief engineer Dan D’Agostino said.</w:t>
      </w:r>
    </w:p>
    <w:p w:rsidR="00A76CFF" w:rsidRDefault="00A76CFF" w:rsidP="00027529">
      <w:pPr>
        <w:pStyle w:val="NoSpacing"/>
        <w:spacing w:line="360" w:lineRule="auto"/>
        <w:ind w:firstLine="720"/>
        <w:rPr>
          <w:rFonts w:ascii="Arial" w:hAnsi="Arial" w:cs="Arial"/>
          <w:sz w:val="24"/>
          <w:szCs w:val="24"/>
        </w:rPr>
      </w:pPr>
      <w:r>
        <w:rPr>
          <w:rFonts w:ascii="Arial" w:hAnsi="Arial" w:cs="Arial"/>
          <w:sz w:val="24"/>
          <w:szCs w:val="24"/>
        </w:rPr>
        <w:t>MLife uses the exact same amplifier and preamplifier circuits as the Momentum integrated amp, except that the integrated amp’s tone controls have been replaced with a wired/wireless network interface. The network capability allows access to a practically unlimited amount o</w:t>
      </w:r>
      <w:r w:rsidR="0001503D">
        <w:rPr>
          <w:rFonts w:ascii="Arial" w:hAnsi="Arial" w:cs="Arial"/>
          <w:sz w:val="24"/>
          <w:szCs w:val="24"/>
        </w:rPr>
        <w:t>f music and other audio content:</w:t>
      </w:r>
    </w:p>
    <w:p w:rsidR="00A76CFF" w:rsidRDefault="0001503D" w:rsidP="0001503D">
      <w:pPr>
        <w:pStyle w:val="NoSpacing"/>
        <w:spacing w:line="360" w:lineRule="auto"/>
        <w:rPr>
          <w:rFonts w:ascii="Arial" w:hAnsi="Arial" w:cs="Arial"/>
          <w:sz w:val="24"/>
          <w:szCs w:val="24"/>
        </w:rPr>
      </w:pPr>
      <w:r w:rsidRPr="0001503D">
        <w:rPr>
          <w:rFonts w:ascii="Arial" w:hAnsi="Arial" w:cs="Arial"/>
          <w:b/>
          <w:sz w:val="24"/>
          <w:szCs w:val="24"/>
        </w:rPr>
        <w:lastRenderedPageBreak/>
        <w:t>Apple AirPlay:</w:t>
      </w:r>
      <w:r>
        <w:rPr>
          <w:rFonts w:ascii="Arial" w:hAnsi="Arial" w:cs="Arial"/>
          <w:sz w:val="24"/>
          <w:szCs w:val="24"/>
        </w:rPr>
        <w:t xml:space="preserve"> </w:t>
      </w:r>
      <w:r w:rsidR="00A76CFF">
        <w:rPr>
          <w:rFonts w:ascii="Arial" w:hAnsi="Arial" w:cs="Arial"/>
          <w:sz w:val="24"/>
          <w:szCs w:val="24"/>
        </w:rPr>
        <w:t xml:space="preserve">MLife </w:t>
      </w:r>
      <w:r>
        <w:rPr>
          <w:rFonts w:ascii="Arial" w:hAnsi="Arial" w:cs="Arial"/>
          <w:sz w:val="24"/>
          <w:szCs w:val="24"/>
        </w:rPr>
        <w:t>can access any music and Internet radio programs available through iTunes, and control the streaming through iOS devices such as iPhones and iPads, and through Mac and Windows computers running iTunes.</w:t>
      </w:r>
    </w:p>
    <w:p w:rsidR="0001503D" w:rsidRDefault="0001503D" w:rsidP="0001503D">
      <w:pPr>
        <w:pStyle w:val="NoSpacing"/>
        <w:spacing w:line="360" w:lineRule="auto"/>
        <w:rPr>
          <w:rFonts w:ascii="Arial" w:hAnsi="Arial" w:cs="Arial"/>
          <w:sz w:val="24"/>
          <w:szCs w:val="24"/>
        </w:rPr>
      </w:pPr>
      <w:r w:rsidRPr="0001503D">
        <w:rPr>
          <w:rFonts w:ascii="Arial" w:hAnsi="Arial" w:cs="Arial"/>
          <w:b/>
          <w:sz w:val="24"/>
          <w:szCs w:val="24"/>
        </w:rPr>
        <w:t>aptX Bluetooth 4.0:</w:t>
      </w:r>
      <w:r>
        <w:rPr>
          <w:rFonts w:ascii="Arial" w:hAnsi="Arial" w:cs="Arial"/>
          <w:sz w:val="24"/>
          <w:szCs w:val="24"/>
        </w:rPr>
        <w:t xml:space="preserve"> Anything you can listen to through a smartphone, tablet or computer can be streamed directly to MLife through Bluetooth wireless. Because MLife features aptX and Bluetooth 4.0, it delivers the best Bluetooth sound possible.</w:t>
      </w:r>
    </w:p>
    <w:p w:rsidR="00A76CFF" w:rsidRDefault="00BD14B6" w:rsidP="00BD14B6">
      <w:pPr>
        <w:pStyle w:val="NoSpacing"/>
        <w:spacing w:line="360" w:lineRule="auto"/>
        <w:rPr>
          <w:rFonts w:ascii="Arial" w:hAnsi="Arial" w:cs="Arial"/>
          <w:sz w:val="24"/>
          <w:szCs w:val="24"/>
        </w:rPr>
      </w:pPr>
      <w:r w:rsidRPr="00BD14B6">
        <w:rPr>
          <w:rFonts w:ascii="Arial" w:hAnsi="Arial" w:cs="Arial"/>
          <w:b/>
          <w:sz w:val="24"/>
          <w:szCs w:val="24"/>
        </w:rPr>
        <w:t>Tidal:</w:t>
      </w:r>
      <w:r>
        <w:rPr>
          <w:rFonts w:ascii="Arial" w:hAnsi="Arial" w:cs="Arial"/>
          <w:sz w:val="24"/>
          <w:szCs w:val="24"/>
        </w:rPr>
        <w:t xml:space="preserve"> MLife can stream music directly from Tidal, the new Internet streaming service that uses lossless audio compression to deliver uncompromised sound quality.</w:t>
      </w:r>
    </w:p>
    <w:p w:rsidR="001A21C7" w:rsidRPr="001A21C7" w:rsidRDefault="001A21C7" w:rsidP="00BD14B6">
      <w:pPr>
        <w:pStyle w:val="NoSpacing"/>
        <w:spacing w:line="360" w:lineRule="auto"/>
        <w:rPr>
          <w:rFonts w:ascii="Arial" w:hAnsi="Arial" w:cs="Arial"/>
          <w:sz w:val="24"/>
          <w:szCs w:val="24"/>
        </w:rPr>
      </w:pPr>
      <w:r>
        <w:rPr>
          <w:rFonts w:ascii="Arial" w:hAnsi="Arial" w:cs="Arial"/>
          <w:b/>
          <w:sz w:val="24"/>
          <w:szCs w:val="24"/>
        </w:rPr>
        <w:t xml:space="preserve">UPnP: </w:t>
      </w:r>
      <w:r w:rsidRPr="001A21C7">
        <w:rPr>
          <w:rFonts w:ascii="Arial" w:hAnsi="Arial" w:cs="Arial"/>
          <w:sz w:val="24"/>
          <w:szCs w:val="24"/>
        </w:rPr>
        <w:t>For those who wish to stream dir</w:t>
      </w:r>
      <w:r w:rsidR="00B523D7">
        <w:rPr>
          <w:rFonts w:ascii="Arial" w:hAnsi="Arial" w:cs="Arial"/>
          <w:sz w:val="24"/>
          <w:szCs w:val="24"/>
        </w:rPr>
        <w:t>ectly from networked servers</w:t>
      </w:r>
      <w:r w:rsidRPr="001A21C7">
        <w:rPr>
          <w:rFonts w:ascii="Arial" w:hAnsi="Arial" w:cs="Arial"/>
          <w:sz w:val="24"/>
          <w:szCs w:val="24"/>
        </w:rPr>
        <w:t xml:space="preserve"> and computers, MLife offers UPnP compatibility.</w:t>
      </w:r>
    </w:p>
    <w:p w:rsidR="00BD14B6" w:rsidRDefault="00BD14B6" w:rsidP="00BD14B6">
      <w:pPr>
        <w:pStyle w:val="NoSpacing"/>
        <w:spacing w:line="360" w:lineRule="auto"/>
        <w:rPr>
          <w:rFonts w:ascii="Arial" w:hAnsi="Arial" w:cs="Arial"/>
          <w:sz w:val="24"/>
          <w:szCs w:val="24"/>
        </w:rPr>
      </w:pPr>
      <w:r w:rsidRPr="00BD14B6">
        <w:rPr>
          <w:rFonts w:ascii="Arial" w:hAnsi="Arial" w:cs="Arial"/>
          <w:b/>
          <w:sz w:val="24"/>
          <w:szCs w:val="24"/>
        </w:rPr>
        <w:t>USB drives and sticks:</w:t>
      </w:r>
      <w:r>
        <w:rPr>
          <w:rFonts w:ascii="Arial" w:hAnsi="Arial" w:cs="Arial"/>
          <w:sz w:val="24"/>
          <w:szCs w:val="24"/>
        </w:rPr>
        <w:t xml:space="preserve"> MLife can play music from USB drives and sticks connected to its USB input. The 5-inch LCD screen shows album/artist/genre/song title information, making it easy to find the music you want in seconds.</w:t>
      </w:r>
    </w:p>
    <w:p w:rsidR="00581EC4" w:rsidRDefault="00581EC4" w:rsidP="00BD14B6">
      <w:pPr>
        <w:pStyle w:val="NoSpacing"/>
        <w:spacing w:line="360" w:lineRule="auto"/>
        <w:rPr>
          <w:rFonts w:ascii="Arial" w:hAnsi="Arial" w:cs="Arial"/>
          <w:sz w:val="24"/>
          <w:szCs w:val="24"/>
        </w:rPr>
      </w:pPr>
      <w:r w:rsidRPr="00581EC4">
        <w:rPr>
          <w:rFonts w:ascii="Arial" w:hAnsi="Arial" w:cs="Arial"/>
          <w:b/>
          <w:sz w:val="24"/>
          <w:szCs w:val="24"/>
        </w:rPr>
        <w:t>USB/optical/coaxial digital inputs:</w:t>
      </w:r>
      <w:r>
        <w:rPr>
          <w:rFonts w:ascii="Arial" w:hAnsi="Arial" w:cs="Arial"/>
          <w:sz w:val="24"/>
          <w:szCs w:val="24"/>
        </w:rPr>
        <w:t xml:space="preserve"> These inputs feed MLife’s 24-bit/192-kilohertz digital-to-analog converter, allowing playback directly from computers, CD drives and other digital audio sources.</w:t>
      </w:r>
    </w:p>
    <w:p w:rsidR="004218E9" w:rsidRDefault="004218E9" w:rsidP="004218E9">
      <w:pPr>
        <w:pStyle w:val="NoSpacing"/>
        <w:spacing w:line="360" w:lineRule="auto"/>
        <w:rPr>
          <w:rFonts w:ascii="Arial" w:hAnsi="Arial" w:cs="Arial"/>
          <w:sz w:val="24"/>
          <w:szCs w:val="24"/>
        </w:rPr>
      </w:pPr>
      <w:r w:rsidRPr="00BD14B6">
        <w:rPr>
          <w:rFonts w:ascii="Arial" w:hAnsi="Arial" w:cs="Arial"/>
          <w:b/>
          <w:sz w:val="24"/>
          <w:szCs w:val="24"/>
        </w:rPr>
        <w:t>vTuner Internet radio:</w:t>
      </w:r>
      <w:r>
        <w:rPr>
          <w:rFonts w:ascii="Arial" w:hAnsi="Arial" w:cs="Arial"/>
          <w:sz w:val="24"/>
          <w:szCs w:val="24"/>
        </w:rPr>
        <w:t xml:space="preserve"> Through MLife’s </w:t>
      </w:r>
      <w:r w:rsidR="00B523D7">
        <w:rPr>
          <w:rFonts w:ascii="Arial" w:hAnsi="Arial" w:cs="Arial"/>
          <w:sz w:val="24"/>
          <w:szCs w:val="24"/>
        </w:rPr>
        <w:t xml:space="preserve">app and </w:t>
      </w:r>
      <w:r>
        <w:rPr>
          <w:rFonts w:ascii="Arial" w:hAnsi="Arial" w:cs="Arial"/>
          <w:sz w:val="24"/>
          <w:szCs w:val="24"/>
        </w:rPr>
        <w:t>5-inch LCD screen, you can access tens of thousands of different Internet radio stations from all around the world.</w:t>
      </w:r>
    </w:p>
    <w:p w:rsidR="00F512D5" w:rsidRPr="00F512D5" w:rsidRDefault="00F512D5" w:rsidP="004218E9">
      <w:pPr>
        <w:pStyle w:val="NoSpacing"/>
        <w:spacing w:line="360" w:lineRule="auto"/>
        <w:rPr>
          <w:rFonts w:ascii="Arial" w:hAnsi="Arial" w:cs="Arial"/>
          <w:sz w:val="24"/>
          <w:szCs w:val="24"/>
        </w:rPr>
      </w:pPr>
      <w:r>
        <w:rPr>
          <w:rFonts w:ascii="Arial" w:hAnsi="Arial" w:cs="Arial"/>
          <w:b/>
          <w:sz w:val="24"/>
          <w:szCs w:val="24"/>
        </w:rPr>
        <w:t xml:space="preserve">XLR analog input: </w:t>
      </w:r>
      <w:r>
        <w:rPr>
          <w:rFonts w:ascii="Arial" w:hAnsi="Arial" w:cs="Arial"/>
          <w:sz w:val="24"/>
          <w:szCs w:val="24"/>
        </w:rPr>
        <w:t>An analog XLR input allows connection of phono stages</w:t>
      </w:r>
      <w:r w:rsidR="00833E3B">
        <w:rPr>
          <w:rFonts w:ascii="Arial" w:hAnsi="Arial" w:cs="Arial"/>
          <w:sz w:val="24"/>
          <w:szCs w:val="24"/>
        </w:rPr>
        <w:t>, tape decks</w:t>
      </w:r>
      <w:r>
        <w:rPr>
          <w:rFonts w:ascii="Arial" w:hAnsi="Arial" w:cs="Arial"/>
          <w:sz w:val="24"/>
          <w:szCs w:val="24"/>
        </w:rPr>
        <w:t xml:space="preserve"> and other analog sources.</w:t>
      </w:r>
    </w:p>
    <w:p w:rsidR="004218E9" w:rsidRDefault="004218E9" w:rsidP="004218E9">
      <w:pPr>
        <w:pStyle w:val="NoSpacing"/>
        <w:spacing w:line="360" w:lineRule="auto"/>
        <w:rPr>
          <w:rFonts w:ascii="Arial" w:hAnsi="Arial" w:cs="Arial"/>
          <w:sz w:val="24"/>
          <w:szCs w:val="24"/>
        </w:rPr>
      </w:pPr>
      <w:r w:rsidRPr="004218E9">
        <w:rPr>
          <w:rFonts w:ascii="Arial" w:hAnsi="Arial" w:cs="Arial"/>
          <w:b/>
          <w:sz w:val="24"/>
          <w:szCs w:val="24"/>
        </w:rPr>
        <w:t>More services coming:</w:t>
      </w:r>
      <w:r>
        <w:rPr>
          <w:rFonts w:ascii="Arial" w:hAnsi="Arial" w:cs="Arial"/>
          <w:sz w:val="24"/>
          <w:szCs w:val="24"/>
        </w:rPr>
        <w:t xml:space="preserve"> After the initial launch of MLife, D’Agostino plans to add additional streaming services such as Spotify, Deezer and Sirius XM.</w:t>
      </w:r>
    </w:p>
    <w:p w:rsidR="004218E9" w:rsidRDefault="004218E9" w:rsidP="004218E9">
      <w:pPr>
        <w:pStyle w:val="NoSpacing"/>
        <w:spacing w:line="360" w:lineRule="auto"/>
        <w:rPr>
          <w:rFonts w:ascii="Arial" w:hAnsi="Arial" w:cs="Arial"/>
          <w:sz w:val="24"/>
          <w:szCs w:val="24"/>
        </w:rPr>
      </w:pPr>
    </w:p>
    <w:p w:rsidR="009A21DD" w:rsidRDefault="004218E9" w:rsidP="004218E9">
      <w:pPr>
        <w:pStyle w:val="NoSpacing"/>
        <w:spacing w:line="360" w:lineRule="auto"/>
        <w:ind w:firstLine="720"/>
        <w:rPr>
          <w:rFonts w:ascii="Arial" w:hAnsi="Arial" w:cs="Arial"/>
          <w:sz w:val="24"/>
          <w:szCs w:val="24"/>
        </w:rPr>
      </w:pPr>
      <w:r>
        <w:rPr>
          <w:rFonts w:ascii="Arial" w:hAnsi="Arial" w:cs="Arial"/>
          <w:sz w:val="24"/>
          <w:szCs w:val="24"/>
        </w:rPr>
        <w:t>All of these services can be controlled through a custom app for iOS and A</w:t>
      </w:r>
      <w:r w:rsidR="009A21DD">
        <w:rPr>
          <w:rFonts w:ascii="Arial" w:hAnsi="Arial" w:cs="Arial"/>
          <w:sz w:val="24"/>
          <w:szCs w:val="24"/>
        </w:rPr>
        <w:t>ndroid smartphones and tablets. Metadata is displayed on the 5-inch front LCD screen, along with other operating parameters such as volume and selected input.</w:t>
      </w:r>
      <w:r w:rsidR="007369E9">
        <w:rPr>
          <w:rFonts w:ascii="Arial" w:hAnsi="Arial" w:cs="Arial"/>
          <w:sz w:val="24"/>
          <w:szCs w:val="24"/>
        </w:rPr>
        <w:t xml:space="preserve"> Supported file formats include DSD; WAV, FLAC and PCM up to 24/192 resolution; AAC, AIFF, MP3, Ogg Vorbis and WMA.</w:t>
      </w:r>
    </w:p>
    <w:p w:rsidR="009A21DD" w:rsidRDefault="00845E07" w:rsidP="00B57229">
      <w:pPr>
        <w:pStyle w:val="NoSpacing"/>
        <w:spacing w:line="360" w:lineRule="auto"/>
        <w:ind w:firstLine="720"/>
        <w:rPr>
          <w:rFonts w:ascii="Arial" w:hAnsi="Arial" w:cs="Arial"/>
          <w:sz w:val="24"/>
          <w:szCs w:val="24"/>
        </w:rPr>
      </w:pPr>
      <w:r>
        <w:rPr>
          <w:rFonts w:ascii="Arial" w:hAnsi="Arial" w:cs="Arial"/>
          <w:sz w:val="24"/>
          <w:szCs w:val="24"/>
        </w:rPr>
        <w:lastRenderedPageBreak/>
        <w:t>The MLife amplifier section is identical to the one found in the Momentum integrated amplifier, delivering 200 watt</w:t>
      </w:r>
      <w:r w:rsidR="006845EF">
        <w:rPr>
          <w:rFonts w:ascii="Arial" w:hAnsi="Arial" w:cs="Arial"/>
          <w:sz w:val="24"/>
          <w:szCs w:val="24"/>
        </w:rPr>
        <w:t>s</w:t>
      </w:r>
      <w:r>
        <w:rPr>
          <w:rFonts w:ascii="Arial" w:hAnsi="Arial" w:cs="Arial"/>
          <w:sz w:val="24"/>
          <w:szCs w:val="24"/>
        </w:rPr>
        <w:t xml:space="preserve"> per channel into 8 ohms, 400 watts into 4 ohms and 800 watts into 2 ohms. As in the integrated amp, a chassis machined from solid aluminum billet isolates the audio circuitry from electromagnetic interference. For maximum </w:t>
      </w:r>
      <w:r w:rsidR="00B57229">
        <w:rPr>
          <w:rFonts w:ascii="Arial" w:hAnsi="Arial" w:cs="Arial"/>
          <w:sz w:val="24"/>
          <w:szCs w:val="24"/>
        </w:rPr>
        <w:t>audio</w:t>
      </w:r>
      <w:r>
        <w:rPr>
          <w:rFonts w:ascii="Arial" w:hAnsi="Arial" w:cs="Arial"/>
          <w:sz w:val="24"/>
          <w:szCs w:val="24"/>
        </w:rPr>
        <w:t xml:space="preserve"> performance, the power supply resides in its own separate machined aluminum enclosure. All </w:t>
      </w:r>
      <w:r w:rsidR="006845EF">
        <w:rPr>
          <w:rFonts w:ascii="Arial" w:hAnsi="Arial" w:cs="Arial"/>
          <w:sz w:val="24"/>
          <w:szCs w:val="24"/>
        </w:rPr>
        <w:t xml:space="preserve">analog </w:t>
      </w:r>
      <w:r>
        <w:rPr>
          <w:rFonts w:ascii="Arial" w:hAnsi="Arial" w:cs="Arial"/>
          <w:sz w:val="24"/>
          <w:szCs w:val="24"/>
        </w:rPr>
        <w:t>audio circuit boards are built using t</w:t>
      </w:r>
      <w:r w:rsidR="00B57229">
        <w:rPr>
          <w:rFonts w:ascii="Arial" w:hAnsi="Arial" w:cs="Arial"/>
          <w:sz w:val="24"/>
          <w:szCs w:val="24"/>
        </w:rPr>
        <w:t>hrough-hole construction to ensure reliable operation and the best possible sound quality.</w:t>
      </w:r>
    </w:p>
    <w:p w:rsidR="002400A5" w:rsidRPr="00A67641" w:rsidRDefault="00581EC4" w:rsidP="002400A5">
      <w:pPr>
        <w:autoSpaceDE w:val="0"/>
        <w:autoSpaceDN w:val="0"/>
        <w:adjustRightInd w:val="0"/>
        <w:spacing w:line="360" w:lineRule="auto"/>
        <w:ind w:firstLine="720"/>
        <w:rPr>
          <w:rFonts w:ascii="Arial" w:hAnsi="Arial" w:cs="Arial"/>
          <w:color w:val="000000"/>
        </w:rPr>
      </w:pPr>
      <w:r>
        <w:rPr>
          <w:rFonts w:ascii="Arial" w:hAnsi="Arial" w:cs="Arial"/>
          <w:color w:val="000000"/>
        </w:rPr>
        <w:t>MLife</w:t>
      </w:r>
      <w:r w:rsidR="00194BB1">
        <w:rPr>
          <w:rFonts w:ascii="Arial" w:hAnsi="Arial" w:cs="Arial"/>
          <w:color w:val="000000"/>
        </w:rPr>
        <w:t xml:space="preserve"> will be priced at</w:t>
      </w:r>
      <w:r>
        <w:rPr>
          <w:rFonts w:ascii="Arial" w:hAnsi="Arial" w:cs="Arial"/>
          <w:color w:val="000000"/>
        </w:rPr>
        <w:t xml:space="preserve"> $48</w:t>
      </w:r>
      <w:r w:rsidR="00194BB1">
        <w:rPr>
          <w:rFonts w:ascii="Arial" w:hAnsi="Arial" w:cs="Arial"/>
          <w:color w:val="000000"/>
        </w:rPr>
        <w:t xml:space="preserve">,000 </w:t>
      </w:r>
      <w:r>
        <w:rPr>
          <w:rFonts w:ascii="Arial" w:hAnsi="Arial" w:cs="Arial"/>
          <w:color w:val="000000"/>
        </w:rPr>
        <w:t xml:space="preserve">and </w:t>
      </w:r>
      <w:r w:rsidR="00B523D7">
        <w:rPr>
          <w:rFonts w:ascii="Arial" w:hAnsi="Arial" w:cs="Arial"/>
          <w:color w:val="000000"/>
        </w:rPr>
        <w:t>will be available March</w:t>
      </w:r>
      <w:bookmarkStart w:id="0" w:name="_GoBack"/>
      <w:bookmarkEnd w:id="0"/>
      <w:r w:rsidR="00194BB1">
        <w:rPr>
          <w:rFonts w:ascii="Arial" w:hAnsi="Arial" w:cs="Arial"/>
          <w:color w:val="000000"/>
        </w:rPr>
        <w:t xml:space="preserve"> 2015.</w:t>
      </w:r>
      <w:r w:rsidR="002400A5">
        <w:rPr>
          <w:rFonts w:ascii="Arial" w:hAnsi="Arial" w:cs="Arial"/>
          <w:color w:val="000000"/>
        </w:rPr>
        <w:t xml:space="preserve"> It will be demonstrated with other D’Agostino products, including the new Cinema Standard multichannel amplifier, </w:t>
      </w:r>
      <w:r w:rsidR="002400A5" w:rsidRPr="00A67641">
        <w:rPr>
          <w:rFonts w:ascii="Arial" w:hAnsi="Arial" w:cs="Arial"/>
          <w:iCs/>
          <w:color w:val="000000"/>
        </w:rPr>
        <w:t>at CES Venetian Suite 29-224</w:t>
      </w:r>
      <w:r w:rsidR="002400A5">
        <w:rPr>
          <w:rFonts w:ascii="Arial" w:hAnsi="Arial" w:cs="Arial"/>
          <w:iCs/>
          <w:color w:val="000000"/>
        </w:rPr>
        <w:t xml:space="preserve"> in Las Vegas</w:t>
      </w:r>
      <w:r w:rsidR="002400A5" w:rsidRPr="00A67641">
        <w:rPr>
          <w:rFonts w:ascii="Arial" w:hAnsi="Arial" w:cs="Arial"/>
          <w:iCs/>
          <w:color w:val="000000"/>
        </w:rPr>
        <w:t>, January 6 to 9, 2015</w:t>
      </w:r>
    </w:p>
    <w:p w:rsidR="008606D2" w:rsidRPr="007C38D9" w:rsidRDefault="002400A5" w:rsidP="00194BB1">
      <w:pPr>
        <w:autoSpaceDE w:val="0"/>
        <w:autoSpaceDN w:val="0"/>
        <w:adjustRightInd w:val="0"/>
        <w:spacing w:line="360" w:lineRule="auto"/>
        <w:ind w:firstLine="720"/>
        <w:rPr>
          <w:rFonts w:ascii="Arial" w:hAnsi="Arial" w:cs="Arial"/>
          <w:color w:val="000000"/>
        </w:rPr>
      </w:pPr>
      <w:r>
        <w:rPr>
          <w:rFonts w:ascii="Arial" w:hAnsi="Arial" w:cs="Arial"/>
          <w:color w:val="000000"/>
        </w:rPr>
        <w:t xml:space="preserve">For more information on MLife </w:t>
      </w:r>
      <w:r w:rsidR="008606D2" w:rsidRPr="007C38D9">
        <w:rPr>
          <w:rFonts w:ascii="Arial" w:hAnsi="Arial" w:cs="Arial"/>
          <w:color w:val="000000"/>
        </w:rPr>
        <w:t xml:space="preserve">and other Dan D’Agostino Master Audio Systems products, please visit </w:t>
      </w:r>
      <w:hyperlink r:id="rId8" w:history="1">
        <w:r w:rsidR="00CB2C20" w:rsidRPr="00437AC2">
          <w:rPr>
            <w:rStyle w:val="Hyperlink"/>
            <w:rFonts w:ascii="Arial" w:hAnsi="Arial" w:cs="Arial"/>
          </w:rPr>
          <w:t>www.dandagostino.com</w:t>
        </w:r>
      </w:hyperlink>
      <w:r w:rsidR="00CB2C20">
        <w:rPr>
          <w:rFonts w:ascii="Arial" w:hAnsi="Arial" w:cs="Arial"/>
        </w:rPr>
        <w:t>.</w:t>
      </w:r>
      <w:r w:rsidR="00B92A2A">
        <w:rPr>
          <w:rFonts w:ascii="Arial" w:hAnsi="Arial" w:cs="Arial"/>
        </w:rPr>
        <w:t xml:space="preserve"> </w:t>
      </w:r>
    </w:p>
    <w:p w:rsidR="008606D2" w:rsidRPr="007C38D9" w:rsidRDefault="008606D2" w:rsidP="008606D2">
      <w:pPr>
        <w:autoSpaceDE w:val="0"/>
        <w:autoSpaceDN w:val="0"/>
        <w:adjustRightInd w:val="0"/>
        <w:spacing w:line="360" w:lineRule="auto"/>
        <w:rPr>
          <w:rFonts w:ascii="Arial" w:hAnsi="Arial" w:cs="Arial"/>
          <w:color w:val="000000"/>
        </w:rPr>
      </w:pPr>
    </w:p>
    <w:p w:rsidR="00916FAD" w:rsidRDefault="00364661"/>
    <w:sectPr w:rsidR="00916FAD" w:rsidSect="0035753A">
      <w:headerReference w:type="default" r:id="rId9"/>
      <w:footerReference w:type="even" r:id="rId10"/>
      <w:footerReference w:type="default" r:id="rId11"/>
      <w:headerReference w:type="first" r:id="rId12"/>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661" w:rsidRDefault="00364661">
      <w:r>
        <w:separator/>
      </w:r>
    </w:p>
  </w:endnote>
  <w:endnote w:type="continuationSeparator" w:id="0">
    <w:p w:rsidR="00364661" w:rsidRDefault="0036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27E" w:rsidRDefault="001576E7" w:rsidP="002F7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627E" w:rsidRDefault="00364661" w:rsidP="002F7A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27E" w:rsidRDefault="00364661" w:rsidP="002A791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661" w:rsidRDefault="00364661">
      <w:r>
        <w:separator/>
      </w:r>
    </w:p>
  </w:footnote>
  <w:footnote w:type="continuationSeparator" w:id="0">
    <w:p w:rsidR="00364661" w:rsidRDefault="00364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27E" w:rsidRPr="00CE4FA6" w:rsidRDefault="001576E7" w:rsidP="002F7A9E">
    <w:pPr>
      <w:pStyle w:val="Header"/>
      <w:rPr>
        <w:rFonts w:ascii="Arial" w:eastAsia="Arial" w:hAnsi="Arial"/>
        <w:b/>
      </w:rPr>
    </w:pPr>
    <w:r>
      <w:rPr>
        <w:rFonts w:ascii="Arial" w:eastAsia="Arial" w:hAnsi="Arial"/>
        <w:b/>
      </w:rPr>
      <w:t xml:space="preserve">Dan D’Agostino </w:t>
    </w:r>
    <w:r w:rsidR="00A76CFF">
      <w:rPr>
        <w:rFonts w:ascii="Arial" w:eastAsia="Arial" w:hAnsi="Arial"/>
        <w:b/>
      </w:rPr>
      <w:t>MLife</w:t>
    </w:r>
    <w:r w:rsidRPr="00CE4FA6">
      <w:rPr>
        <w:rFonts w:ascii="Arial" w:eastAsia="Arial" w:hAnsi="Arial"/>
        <w:b/>
      </w:rPr>
      <w:t xml:space="preserve"> press release / page </w:t>
    </w:r>
    <w:r w:rsidRPr="00CE4FA6">
      <w:rPr>
        <w:rFonts w:ascii="Arial" w:eastAsia="Arial" w:hAnsi="Arial"/>
        <w:b/>
      </w:rPr>
      <w:fldChar w:fldCharType="begin"/>
    </w:r>
    <w:r w:rsidRPr="00CE4FA6">
      <w:rPr>
        <w:rFonts w:ascii="Arial" w:eastAsia="Arial" w:hAnsi="Arial"/>
        <w:b/>
      </w:rPr>
      <w:instrText xml:space="preserve"> PAGE   \* MERGEFORMAT </w:instrText>
    </w:r>
    <w:r w:rsidRPr="00CE4FA6">
      <w:rPr>
        <w:rFonts w:ascii="Arial" w:eastAsia="Arial" w:hAnsi="Arial"/>
        <w:b/>
      </w:rPr>
      <w:fldChar w:fldCharType="separate"/>
    </w:r>
    <w:r w:rsidR="00B523D7">
      <w:rPr>
        <w:rFonts w:ascii="Arial" w:eastAsia="Arial" w:hAnsi="Arial"/>
        <w:b/>
        <w:noProof/>
      </w:rPr>
      <w:t>3</w:t>
    </w:r>
    <w:r w:rsidRPr="00CE4FA6">
      <w:rPr>
        <w:rFonts w:ascii="Arial" w:eastAsia="Arial" w:hAnsi="Arial"/>
        <w:b/>
      </w:rPr>
      <w:fldChar w:fldCharType="end"/>
    </w:r>
  </w:p>
  <w:p w:rsidR="0056627E" w:rsidRDefault="00364661" w:rsidP="002F7A9E">
    <w:pPr>
      <w:pStyle w:val="Header"/>
      <w:rPr>
        <w:rFonts w:ascii="Arial" w:eastAsia="Arial" w:hAnsi="Arial"/>
      </w:rPr>
    </w:pPr>
  </w:p>
  <w:p w:rsidR="00CE4FA6" w:rsidRDefault="00364661" w:rsidP="002F7A9E">
    <w:pPr>
      <w:pStyle w:val="Header"/>
      <w:rPr>
        <w:rFonts w:ascii="Arial" w:eastAsia="Arial" w:hAnsi="Arial"/>
      </w:rPr>
    </w:pPr>
  </w:p>
  <w:p w:rsidR="00CE4FA6" w:rsidRDefault="00364661" w:rsidP="002F7A9E">
    <w:pPr>
      <w:pStyle w:val="Header"/>
      <w:rPr>
        <w:rFonts w:ascii="Arial" w:eastAsia="Arial" w:hAnsi="Arial"/>
      </w:rPr>
    </w:pPr>
  </w:p>
  <w:p w:rsidR="00CE4FA6" w:rsidRDefault="00364661" w:rsidP="002F7A9E">
    <w:pPr>
      <w:pStyle w:val="Header"/>
      <w:rPr>
        <w:rFonts w:ascii="Arial" w:eastAsia="Arial" w:hAnsi="Arial"/>
      </w:rPr>
    </w:pPr>
  </w:p>
  <w:p w:rsidR="0056627E" w:rsidRDefault="00364661" w:rsidP="002F7A9E">
    <w:pPr>
      <w:pStyle w:val="Header"/>
      <w:rPr>
        <w:rFonts w:ascii="Arial" w:eastAsia="Arial" w:hAnsi="Arial"/>
      </w:rPr>
    </w:pPr>
  </w:p>
  <w:p w:rsidR="0056627E" w:rsidRDefault="00364661" w:rsidP="002F7A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27E" w:rsidRDefault="0036466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6D2"/>
    <w:rsid w:val="0001503D"/>
    <w:rsid w:val="00027529"/>
    <w:rsid w:val="00055FE4"/>
    <w:rsid w:val="000D3702"/>
    <w:rsid w:val="000F261F"/>
    <w:rsid w:val="00150299"/>
    <w:rsid w:val="001576E7"/>
    <w:rsid w:val="0016189A"/>
    <w:rsid w:val="001925C6"/>
    <w:rsid w:val="00194BB1"/>
    <w:rsid w:val="001A21C7"/>
    <w:rsid w:val="001A78E0"/>
    <w:rsid w:val="00200E80"/>
    <w:rsid w:val="002168B7"/>
    <w:rsid w:val="002400A5"/>
    <w:rsid w:val="00294C27"/>
    <w:rsid w:val="002A490F"/>
    <w:rsid w:val="0035753A"/>
    <w:rsid w:val="0036318D"/>
    <w:rsid w:val="00364661"/>
    <w:rsid w:val="003853F7"/>
    <w:rsid w:val="00386C15"/>
    <w:rsid w:val="003B3731"/>
    <w:rsid w:val="003F406A"/>
    <w:rsid w:val="004218E9"/>
    <w:rsid w:val="00466EF3"/>
    <w:rsid w:val="004723B4"/>
    <w:rsid w:val="00480912"/>
    <w:rsid w:val="00481043"/>
    <w:rsid w:val="004C418C"/>
    <w:rsid w:val="004E35E1"/>
    <w:rsid w:val="004F1325"/>
    <w:rsid w:val="005246B6"/>
    <w:rsid w:val="00526E4B"/>
    <w:rsid w:val="00581EC4"/>
    <w:rsid w:val="005A3DB3"/>
    <w:rsid w:val="006845EF"/>
    <w:rsid w:val="006D7CE8"/>
    <w:rsid w:val="007369E9"/>
    <w:rsid w:val="00773659"/>
    <w:rsid w:val="00777917"/>
    <w:rsid w:val="007B0DDC"/>
    <w:rsid w:val="00814758"/>
    <w:rsid w:val="00833E3B"/>
    <w:rsid w:val="00845E07"/>
    <w:rsid w:val="008606D2"/>
    <w:rsid w:val="008675C7"/>
    <w:rsid w:val="008F3253"/>
    <w:rsid w:val="009214F0"/>
    <w:rsid w:val="009A21DD"/>
    <w:rsid w:val="009E5636"/>
    <w:rsid w:val="00A279E5"/>
    <w:rsid w:val="00A33F49"/>
    <w:rsid w:val="00A37BBA"/>
    <w:rsid w:val="00A76CFF"/>
    <w:rsid w:val="00AA6A03"/>
    <w:rsid w:val="00AC67A4"/>
    <w:rsid w:val="00B367BE"/>
    <w:rsid w:val="00B523D7"/>
    <w:rsid w:val="00B57229"/>
    <w:rsid w:val="00B92A2A"/>
    <w:rsid w:val="00BC797C"/>
    <w:rsid w:val="00BD14B6"/>
    <w:rsid w:val="00C24BD1"/>
    <w:rsid w:val="00C70DA5"/>
    <w:rsid w:val="00CB2C20"/>
    <w:rsid w:val="00CD2185"/>
    <w:rsid w:val="00EA35D2"/>
    <w:rsid w:val="00F512D5"/>
    <w:rsid w:val="00F64DFA"/>
    <w:rsid w:val="00F93240"/>
    <w:rsid w:val="00FA254B"/>
    <w:rsid w:val="00FB1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121BF-08CB-4F63-B80D-10FDEC6E2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6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606D2"/>
    <w:rPr>
      <w:color w:val="0000FF"/>
      <w:u w:val="single"/>
    </w:rPr>
  </w:style>
  <w:style w:type="paragraph" w:styleId="Header">
    <w:name w:val="header"/>
    <w:basedOn w:val="Normal"/>
    <w:link w:val="HeaderChar"/>
    <w:rsid w:val="008606D2"/>
    <w:pPr>
      <w:tabs>
        <w:tab w:val="center" w:pos="4320"/>
        <w:tab w:val="right" w:pos="8640"/>
      </w:tabs>
    </w:pPr>
  </w:style>
  <w:style w:type="character" w:customStyle="1" w:styleId="HeaderChar">
    <w:name w:val="Header Char"/>
    <w:basedOn w:val="DefaultParagraphFont"/>
    <w:link w:val="Header"/>
    <w:rsid w:val="008606D2"/>
    <w:rPr>
      <w:rFonts w:ascii="Times New Roman" w:eastAsia="Times New Roman" w:hAnsi="Times New Roman" w:cs="Times New Roman"/>
      <w:sz w:val="24"/>
      <w:szCs w:val="24"/>
    </w:rPr>
  </w:style>
  <w:style w:type="paragraph" w:styleId="Footer">
    <w:name w:val="footer"/>
    <w:basedOn w:val="Normal"/>
    <w:link w:val="FooterChar"/>
    <w:rsid w:val="008606D2"/>
    <w:pPr>
      <w:tabs>
        <w:tab w:val="center" w:pos="4320"/>
        <w:tab w:val="right" w:pos="8640"/>
      </w:tabs>
    </w:pPr>
  </w:style>
  <w:style w:type="character" w:customStyle="1" w:styleId="FooterChar">
    <w:name w:val="Footer Char"/>
    <w:basedOn w:val="DefaultParagraphFont"/>
    <w:link w:val="Footer"/>
    <w:rsid w:val="008606D2"/>
    <w:rPr>
      <w:rFonts w:ascii="Times New Roman" w:eastAsia="Times New Roman" w:hAnsi="Times New Roman" w:cs="Times New Roman"/>
      <w:sz w:val="24"/>
      <w:szCs w:val="24"/>
    </w:rPr>
  </w:style>
  <w:style w:type="character" w:styleId="PageNumber">
    <w:name w:val="page number"/>
    <w:basedOn w:val="DefaultParagraphFont"/>
    <w:rsid w:val="008606D2"/>
  </w:style>
  <w:style w:type="paragraph" w:styleId="NoSpacing">
    <w:name w:val="No Spacing"/>
    <w:uiPriority w:val="1"/>
    <w:qFormat/>
    <w:rsid w:val="00200E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ndagostino.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etra@dagostinoinc.com"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Connor</dc:creator>
  <cp:keywords/>
  <dc:description/>
  <cp:lastModifiedBy>Petra D'Agostino</cp:lastModifiedBy>
  <cp:revision>2</cp:revision>
  <dcterms:created xsi:type="dcterms:W3CDTF">2015-01-02T23:52:00Z</dcterms:created>
  <dcterms:modified xsi:type="dcterms:W3CDTF">2015-01-02T23:52:00Z</dcterms:modified>
</cp:coreProperties>
</file>